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9318"/>
        <w:gridCol w:w="4635"/>
      </w:tblGrid>
      <w:tr w:rsidR="001954F9" w:rsidRPr="00D7514B" w14:paraId="114628FE" w14:textId="77777777" w:rsidTr="00D7514B">
        <w:trPr>
          <w:trHeight w:val="20"/>
        </w:trPr>
        <w:tc>
          <w:tcPr>
            <w:tcW w:w="3339" w:type="pct"/>
            <w:tcBorders>
              <w:right w:val="single" w:sz="4" w:space="0" w:color="auto"/>
            </w:tcBorders>
            <w:vAlign w:val="center"/>
          </w:tcPr>
          <w:p w14:paraId="6F80FC6C" w14:textId="77777777" w:rsidR="0013623B" w:rsidRPr="00D7514B" w:rsidRDefault="0013623B" w:rsidP="00D7514B">
            <w:pPr>
              <w:spacing w:before="40" w:after="40" w:line="240" w:lineRule="auto"/>
              <w:jc w:val="center"/>
              <w:rPr>
                <w:rFonts w:ascii="Arial" w:hAnsi="Arial" w:cs="Arial"/>
                <w:b/>
                <w:color w:val="000000"/>
                <w:sz w:val="20"/>
                <w:szCs w:val="20"/>
              </w:rPr>
            </w:pPr>
          </w:p>
        </w:tc>
        <w:tc>
          <w:tcPr>
            <w:tcW w:w="1661" w:type="pct"/>
            <w:tcBorders>
              <w:top w:val="single" w:sz="4" w:space="0" w:color="auto"/>
              <w:left w:val="single" w:sz="4" w:space="0" w:color="auto"/>
              <w:bottom w:val="single" w:sz="4" w:space="0" w:color="auto"/>
              <w:right w:val="single" w:sz="4" w:space="0" w:color="auto"/>
            </w:tcBorders>
            <w:vAlign w:val="center"/>
          </w:tcPr>
          <w:p w14:paraId="4260A928" w14:textId="77777777" w:rsidR="0013623B" w:rsidRPr="00D7514B" w:rsidRDefault="0013623B" w:rsidP="00D7514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 xml:space="preserve">Mẫu số: </w:t>
            </w:r>
            <w:r w:rsidRPr="00D7514B">
              <w:rPr>
                <w:rFonts w:ascii="Arial" w:hAnsi="Arial" w:cs="Arial"/>
                <w:b/>
                <w:color w:val="000000"/>
                <w:sz w:val="20"/>
                <w:szCs w:val="20"/>
              </w:rPr>
              <w:t xml:space="preserve">01/BK-XSBHĐC </w:t>
            </w:r>
            <w:r w:rsidRPr="00D7514B">
              <w:rPr>
                <w:rFonts w:ascii="Arial" w:hAnsi="Arial" w:cs="Arial"/>
                <w:color w:val="000000"/>
                <w:sz w:val="20"/>
                <w:szCs w:val="20"/>
              </w:rPr>
              <w:br/>
            </w:r>
            <w:r w:rsidRPr="003D594F">
              <w:rPr>
                <w:rFonts w:ascii="Arial" w:hAnsi="Arial" w:cs="Arial"/>
                <w:i/>
                <w:color w:val="000000"/>
                <w:sz w:val="20"/>
                <w:szCs w:val="20"/>
              </w:rPr>
              <w:t xml:space="preserve">(Kèm theo Thông tư số 18/2026/TT-BTC </w:t>
            </w:r>
            <w:r w:rsidRPr="003D594F">
              <w:rPr>
                <w:rFonts w:ascii="Arial" w:hAnsi="Arial" w:cs="Arial"/>
                <w:i/>
                <w:color w:val="000000"/>
                <w:sz w:val="20"/>
                <w:szCs w:val="20"/>
              </w:rPr>
              <w:br/>
              <w:t>ngày 05/3/2026 của Bộ trưởng Bộ Tài chính)</w:t>
            </w:r>
          </w:p>
        </w:tc>
      </w:tr>
    </w:tbl>
    <w:p w14:paraId="4B9F5A5C" w14:textId="77777777" w:rsidR="0013623B" w:rsidRPr="00D7514B" w:rsidRDefault="0013623B" w:rsidP="0013623B">
      <w:pPr>
        <w:spacing w:after="0" w:line="240" w:lineRule="auto"/>
        <w:rPr>
          <w:rFonts w:ascii="Arial" w:hAnsi="Arial" w:cs="Arial"/>
          <w:b/>
          <w:color w:val="000000"/>
          <w:sz w:val="20"/>
          <w:szCs w:val="20"/>
        </w:rPr>
      </w:pPr>
    </w:p>
    <w:p w14:paraId="3B5A5D34" w14:textId="77777777" w:rsidR="0013623B" w:rsidRPr="00D7514B" w:rsidRDefault="0013623B" w:rsidP="0013623B">
      <w:pPr>
        <w:spacing w:after="0" w:line="240" w:lineRule="auto"/>
        <w:jc w:val="center"/>
        <w:rPr>
          <w:rFonts w:ascii="Arial" w:hAnsi="Arial" w:cs="Arial"/>
          <w:b/>
          <w:color w:val="000000"/>
          <w:sz w:val="20"/>
          <w:szCs w:val="20"/>
        </w:rPr>
      </w:pPr>
      <w:r w:rsidRPr="00D7514B">
        <w:rPr>
          <w:rFonts w:ascii="Arial" w:hAnsi="Arial" w:cs="Arial"/>
          <w:b/>
          <w:color w:val="000000"/>
          <w:sz w:val="20"/>
          <w:szCs w:val="20"/>
        </w:rPr>
        <w:t>Phụ lục</w:t>
      </w:r>
    </w:p>
    <w:p w14:paraId="14B66F4E" w14:textId="77777777" w:rsidR="0013623B" w:rsidRPr="00D7514B" w:rsidRDefault="0013623B" w:rsidP="0013623B">
      <w:pPr>
        <w:spacing w:after="0" w:line="240" w:lineRule="auto"/>
        <w:jc w:val="center"/>
        <w:rPr>
          <w:rFonts w:ascii="Arial" w:hAnsi="Arial" w:cs="Arial"/>
          <w:b/>
          <w:color w:val="000000"/>
          <w:sz w:val="20"/>
          <w:szCs w:val="20"/>
        </w:rPr>
      </w:pPr>
      <w:r w:rsidRPr="00D7514B">
        <w:rPr>
          <w:rFonts w:ascii="Arial" w:hAnsi="Arial" w:cs="Arial"/>
          <w:b/>
          <w:color w:val="000000"/>
          <w:sz w:val="20"/>
          <w:szCs w:val="20"/>
        </w:rPr>
        <w:t>BẢNG KÊ CHI TIẾT CÁ NHÂN CÓ PHÁT SINH DOANH THU</w:t>
      </w:r>
      <w:r w:rsidRPr="00D7514B">
        <w:rPr>
          <w:rFonts w:ascii="Arial" w:hAnsi="Arial" w:cs="Arial"/>
          <w:b/>
          <w:color w:val="000000"/>
          <w:sz w:val="20"/>
          <w:szCs w:val="20"/>
        </w:rPr>
        <w:br/>
        <w:t>TỪ HOẠT ĐỘNG ĐẠI LÝ XỔ SỔ, ĐẠI LÝ BẢO HIỂM, BÁN HÀNG ĐA CẤP</w:t>
      </w:r>
    </w:p>
    <w:p w14:paraId="35D8CDE4" w14:textId="77777777" w:rsidR="0013623B" w:rsidRPr="00D7514B" w:rsidRDefault="0013623B" w:rsidP="0013623B">
      <w:pPr>
        <w:spacing w:after="0" w:line="240" w:lineRule="auto"/>
        <w:jc w:val="center"/>
        <w:rPr>
          <w:rFonts w:ascii="Arial" w:hAnsi="Arial" w:cs="Arial"/>
          <w:i/>
          <w:color w:val="000000"/>
          <w:sz w:val="20"/>
          <w:szCs w:val="20"/>
        </w:rPr>
      </w:pPr>
      <w:r w:rsidRPr="00D7514B">
        <w:rPr>
          <w:rFonts w:ascii="Arial" w:hAnsi="Arial" w:cs="Arial"/>
          <w:i/>
          <w:color w:val="000000"/>
          <w:sz w:val="20"/>
          <w:szCs w:val="20"/>
        </w:rPr>
        <w:t>(Kèm theo Tờ khai 01/XSBHĐC kê khai vào hồ sơ khai thuế của kỳ tháng/quý cuối cùng trong năm tính thuế)</w:t>
      </w:r>
    </w:p>
    <w:p w14:paraId="595F7367" w14:textId="77777777" w:rsidR="0013623B" w:rsidRPr="00D7514B" w:rsidRDefault="0013623B" w:rsidP="0013623B">
      <w:pPr>
        <w:spacing w:after="0" w:line="240" w:lineRule="auto"/>
        <w:jc w:val="center"/>
        <w:rPr>
          <w:rFonts w:ascii="Arial" w:hAnsi="Arial" w:cs="Arial"/>
          <w:color w:val="000000"/>
          <w:sz w:val="20"/>
          <w:szCs w:val="20"/>
        </w:rPr>
      </w:pPr>
      <w:r w:rsidRPr="00D7514B">
        <w:rPr>
          <w:rFonts w:ascii="Arial" w:hAnsi="Arial" w:cs="Arial"/>
          <w:b/>
          <w:color w:val="000000"/>
          <w:sz w:val="20"/>
          <w:szCs w:val="20"/>
        </w:rPr>
        <w:t xml:space="preserve">[01] </w:t>
      </w:r>
      <w:r w:rsidRPr="00D7514B">
        <w:rPr>
          <w:rFonts w:ascii="Arial" w:hAnsi="Arial" w:cs="Arial"/>
          <w:color w:val="000000"/>
          <w:sz w:val="20"/>
          <w:szCs w:val="20"/>
        </w:rPr>
        <w:t>Kỳ tính thuế: Năm …..</w:t>
      </w:r>
    </w:p>
    <w:p w14:paraId="3DDB0C83" w14:textId="77777777" w:rsidR="0013623B" w:rsidRPr="00D7514B" w:rsidRDefault="0013623B" w:rsidP="0013623B">
      <w:pPr>
        <w:spacing w:after="0" w:line="240" w:lineRule="auto"/>
        <w:jc w:val="center"/>
        <w:rPr>
          <w:rFonts w:ascii="Arial" w:hAnsi="Arial" w:cs="Arial"/>
          <w:color w:val="000000"/>
          <w:sz w:val="20"/>
          <w:szCs w:val="20"/>
        </w:rPr>
      </w:pPr>
      <w:r w:rsidRPr="00D7514B">
        <w:rPr>
          <w:rFonts w:ascii="Arial" w:hAnsi="Arial" w:cs="Arial"/>
          <w:b/>
          <w:color w:val="000000"/>
          <w:sz w:val="20"/>
          <w:szCs w:val="20"/>
        </w:rPr>
        <w:t xml:space="preserve">[02] </w:t>
      </w:r>
      <w:r w:rsidRPr="00D7514B">
        <w:rPr>
          <w:rFonts w:ascii="Arial" w:hAnsi="Arial" w:cs="Arial"/>
          <w:color w:val="000000"/>
          <w:sz w:val="20"/>
          <w:szCs w:val="20"/>
        </w:rPr>
        <w:t xml:space="preserve">Lần đầu:  </w:t>
      </w:r>
      <w:r w:rsidRPr="00D7514B">
        <w:rPr>
          <w:rFonts w:ascii="Segoe UI Symbol" w:hAnsi="Segoe UI Symbol" w:cs="Segoe UI Symbol"/>
          <w:color w:val="000000"/>
          <w:sz w:val="20"/>
          <w:szCs w:val="20"/>
        </w:rPr>
        <w:t>☐</w:t>
      </w:r>
      <w:r w:rsidRPr="00D7514B">
        <w:rPr>
          <w:rFonts w:ascii="Arial" w:hAnsi="Arial" w:cs="Arial"/>
          <w:color w:val="000000"/>
          <w:sz w:val="20"/>
          <w:szCs w:val="20"/>
        </w:rPr>
        <w:t xml:space="preserve">                                  </w:t>
      </w:r>
      <w:r w:rsidRPr="00D7514B">
        <w:rPr>
          <w:rFonts w:ascii="Arial" w:hAnsi="Arial" w:cs="Arial"/>
          <w:b/>
          <w:color w:val="000000"/>
          <w:sz w:val="20"/>
          <w:szCs w:val="20"/>
        </w:rPr>
        <w:t>[03]</w:t>
      </w:r>
      <w:r w:rsidRPr="00D7514B">
        <w:rPr>
          <w:rFonts w:ascii="Arial" w:hAnsi="Arial" w:cs="Arial"/>
          <w:color w:val="000000"/>
          <w:sz w:val="20"/>
          <w:szCs w:val="20"/>
        </w:rPr>
        <w:t xml:space="preserve"> </w:t>
      </w:r>
      <w:r w:rsidRPr="00D7514B">
        <w:rPr>
          <w:rFonts w:ascii="Arial" w:hAnsi="Arial" w:cs="Arial"/>
          <w:color w:val="000000"/>
          <w:sz w:val="20"/>
          <w:szCs w:val="20"/>
          <w:lang w:val="vi-VN"/>
        </w:rPr>
        <w:t>Bổ sung</w:t>
      </w:r>
      <w:r w:rsidRPr="00D7514B">
        <w:rPr>
          <w:rFonts w:ascii="Arial" w:hAnsi="Arial" w:cs="Arial"/>
          <w:color w:val="000000"/>
          <w:sz w:val="20"/>
          <w:szCs w:val="20"/>
        </w:rPr>
        <w:t xml:space="preserve"> lần thứ: …</w:t>
      </w:r>
    </w:p>
    <w:p w14:paraId="177BCC1E" w14:textId="77777777" w:rsidR="0013623B" w:rsidRPr="00D7514B" w:rsidRDefault="0013623B" w:rsidP="0013623B">
      <w:pPr>
        <w:spacing w:after="0" w:line="240" w:lineRule="auto"/>
        <w:rPr>
          <w:rFonts w:ascii="Arial" w:hAnsi="Arial" w:cs="Arial"/>
          <w:color w:val="000000"/>
          <w:sz w:val="20"/>
          <w:szCs w:val="20"/>
        </w:rPr>
      </w:pPr>
    </w:p>
    <w:p w14:paraId="03525C2A" w14:textId="77777777" w:rsidR="0013623B" w:rsidRPr="00D7514B" w:rsidRDefault="0013623B" w:rsidP="0013623B">
      <w:pPr>
        <w:adjustRightInd w:val="0"/>
        <w:snapToGrid w:val="0"/>
        <w:spacing w:after="120" w:line="240" w:lineRule="auto"/>
        <w:ind w:firstLine="720"/>
        <w:jc w:val="both"/>
        <w:rPr>
          <w:rFonts w:ascii="Arial" w:hAnsi="Arial" w:cs="Arial"/>
          <w:color w:val="000000"/>
          <w:sz w:val="20"/>
          <w:szCs w:val="20"/>
        </w:rPr>
      </w:pPr>
      <w:r w:rsidRPr="00D7514B">
        <w:rPr>
          <w:rFonts w:ascii="Arial" w:hAnsi="Arial" w:cs="Arial"/>
          <w:b/>
          <w:color w:val="000000"/>
          <w:sz w:val="20"/>
          <w:szCs w:val="20"/>
        </w:rPr>
        <w:t>[04] Tên người nộp thuế</w:t>
      </w:r>
      <w:r w:rsidRPr="00D7514B">
        <w:rPr>
          <w:rFonts w:ascii="Arial" w:hAnsi="Arial" w:cs="Arial"/>
          <w:color w:val="000000"/>
          <w:sz w:val="20"/>
          <w:szCs w:val="20"/>
        </w:rPr>
        <w:t>: …………………………………………………………………………………………………………………………….</w:t>
      </w:r>
    </w:p>
    <w:p w14:paraId="09A672C1" w14:textId="77777777" w:rsidR="0013623B" w:rsidRPr="00D7514B" w:rsidRDefault="0013623B" w:rsidP="0013623B">
      <w:pPr>
        <w:adjustRightInd w:val="0"/>
        <w:snapToGrid w:val="0"/>
        <w:spacing w:after="120" w:line="240" w:lineRule="auto"/>
        <w:ind w:firstLine="720"/>
        <w:jc w:val="both"/>
        <w:rPr>
          <w:rFonts w:ascii="Arial" w:hAnsi="Arial" w:cs="Arial"/>
          <w:b/>
          <w:color w:val="000000"/>
          <w:sz w:val="20"/>
          <w:szCs w:val="20"/>
        </w:rPr>
      </w:pPr>
      <w:r w:rsidRPr="00D7514B">
        <w:rPr>
          <w:rFonts w:ascii="Arial" w:hAnsi="Arial" w:cs="Arial"/>
          <w:b/>
          <w:color w:val="000000"/>
          <w:sz w:val="20"/>
          <w:szCs w:val="20"/>
        </w:rPr>
        <w:t xml:space="preserve">[05] </w:t>
      </w:r>
      <w:r w:rsidRPr="00D7514B">
        <w:rPr>
          <w:rFonts w:ascii="Arial" w:hAnsi="Arial" w:cs="Arial"/>
          <w:color w:val="000000"/>
          <w:sz w:val="20"/>
          <w:szCs w:val="20"/>
        </w:rPr>
        <w:t>Mã số thuế: …………………………………………………………………………………………………………………………………………</w:t>
      </w:r>
    </w:p>
    <w:p w14:paraId="518D1222" w14:textId="77777777" w:rsidR="0013623B" w:rsidRPr="00D7514B" w:rsidRDefault="0013623B" w:rsidP="0013623B">
      <w:pPr>
        <w:spacing w:after="0" w:line="240" w:lineRule="auto"/>
        <w:jc w:val="right"/>
        <w:rPr>
          <w:rFonts w:ascii="Arial" w:hAnsi="Arial" w:cs="Arial"/>
          <w:color w:val="000000"/>
          <w:sz w:val="20"/>
          <w:szCs w:val="20"/>
        </w:rPr>
      </w:pPr>
      <w:r w:rsidRPr="00D7514B">
        <w:rPr>
          <w:rFonts w:ascii="Arial" w:hAnsi="Arial" w:cs="Arial"/>
          <w:i/>
          <w:color w:val="000000"/>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54"/>
        <w:gridCol w:w="2391"/>
        <w:gridCol w:w="2544"/>
        <w:gridCol w:w="2544"/>
        <w:gridCol w:w="2951"/>
      </w:tblGrid>
      <w:tr w:rsidR="001954F9" w:rsidRPr="00D7514B" w14:paraId="474C0F56" w14:textId="77777777" w:rsidTr="001954F9">
        <w:trPr>
          <w:trHeight w:val="20"/>
        </w:trPr>
        <w:tc>
          <w:tcPr>
            <w:tcW w:w="238" w:type="pct"/>
            <w:vAlign w:val="center"/>
          </w:tcPr>
          <w:p w14:paraId="2BFD7FC8"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STT</w:t>
            </w:r>
          </w:p>
        </w:tc>
        <w:tc>
          <w:tcPr>
            <w:tcW w:w="1023" w:type="pct"/>
            <w:vAlign w:val="center"/>
          </w:tcPr>
          <w:p w14:paraId="371BD341"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Họ tên cá nhân</w:t>
            </w:r>
          </w:p>
        </w:tc>
        <w:tc>
          <w:tcPr>
            <w:tcW w:w="857" w:type="pct"/>
            <w:vAlign w:val="center"/>
          </w:tcPr>
          <w:p w14:paraId="418435E9"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Mã số thuế/Số định danh cá nhân</w:t>
            </w:r>
          </w:p>
        </w:tc>
        <w:tc>
          <w:tcPr>
            <w:tcW w:w="912" w:type="pct"/>
            <w:vAlign w:val="center"/>
          </w:tcPr>
          <w:p w14:paraId="0815088F"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Doanh thu trong năm</w:t>
            </w:r>
          </w:p>
        </w:tc>
        <w:tc>
          <w:tcPr>
            <w:tcW w:w="912" w:type="pct"/>
            <w:vAlign w:val="center"/>
          </w:tcPr>
          <w:p w14:paraId="29F6126B"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Doanh thu thuộc diện khấu trừ thuế trong năm</w:t>
            </w:r>
          </w:p>
        </w:tc>
        <w:tc>
          <w:tcPr>
            <w:tcW w:w="1058" w:type="pct"/>
            <w:vAlign w:val="center"/>
          </w:tcPr>
          <w:p w14:paraId="602D5CC0"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Số thuế đã khấu trừ trong năm</w:t>
            </w:r>
          </w:p>
        </w:tc>
      </w:tr>
      <w:tr w:rsidR="001954F9" w:rsidRPr="00D7514B" w14:paraId="4E507FF2" w14:textId="77777777" w:rsidTr="001954F9">
        <w:trPr>
          <w:trHeight w:val="20"/>
        </w:trPr>
        <w:tc>
          <w:tcPr>
            <w:tcW w:w="238" w:type="pct"/>
            <w:vAlign w:val="center"/>
          </w:tcPr>
          <w:p w14:paraId="4BF52B10"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[06]</w:t>
            </w:r>
          </w:p>
        </w:tc>
        <w:tc>
          <w:tcPr>
            <w:tcW w:w="1023" w:type="pct"/>
            <w:vAlign w:val="center"/>
          </w:tcPr>
          <w:p w14:paraId="1781CFF8"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[07]</w:t>
            </w:r>
          </w:p>
        </w:tc>
        <w:tc>
          <w:tcPr>
            <w:tcW w:w="857" w:type="pct"/>
            <w:vAlign w:val="center"/>
          </w:tcPr>
          <w:p w14:paraId="6A1417AF"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[08]</w:t>
            </w:r>
          </w:p>
        </w:tc>
        <w:tc>
          <w:tcPr>
            <w:tcW w:w="912" w:type="pct"/>
            <w:vAlign w:val="center"/>
          </w:tcPr>
          <w:p w14:paraId="1FDD966D"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[09]</w:t>
            </w:r>
          </w:p>
        </w:tc>
        <w:tc>
          <w:tcPr>
            <w:tcW w:w="912" w:type="pct"/>
            <w:vAlign w:val="center"/>
          </w:tcPr>
          <w:p w14:paraId="12E0A51F"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[10]</w:t>
            </w:r>
          </w:p>
        </w:tc>
        <w:tc>
          <w:tcPr>
            <w:tcW w:w="1058" w:type="pct"/>
            <w:vAlign w:val="center"/>
          </w:tcPr>
          <w:p w14:paraId="4F2B61B7"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[11]</w:t>
            </w:r>
          </w:p>
        </w:tc>
      </w:tr>
      <w:tr w:rsidR="001954F9" w:rsidRPr="00D7514B" w14:paraId="4483C314" w14:textId="77777777" w:rsidTr="001954F9">
        <w:trPr>
          <w:trHeight w:val="20"/>
        </w:trPr>
        <w:tc>
          <w:tcPr>
            <w:tcW w:w="238" w:type="pct"/>
            <w:vAlign w:val="center"/>
          </w:tcPr>
          <w:p w14:paraId="01495849"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w:t>
            </w:r>
          </w:p>
        </w:tc>
        <w:tc>
          <w:tcPr>
            <w:tcW w:w="4762" w:type="pct"/>
            <w:gridSpan w:val="5"/>
            <w:vAlign w:val="center"/>
          </w:tcPr>
          <w:p w14:paraId="75CC952D"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Đối với hoạt động đại lý xổ số</w:t>
            </w:r>
          </w:p>
        </w:tc>
      </w:tr>
      <w:tr w:rsidR="001954F9" w:rsidRPr="00D7514B" w14:paraId="7D168410" w14:textId="77777777" w:rsidTr="001954F9">
        <w:trPr>
          <w:trHeight w:val="20"/>
        </w:trPr>
        <w:tc>
          <w:tcPr>
            <w:tcW w:w="238" w:type="pct"/>
            <w:vAlign w:val="center"/>
          </w:tcPr>
          <w:p w14:paraId="0DDFB2A8"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1023" w:type="pct"/>
            <w:vAlign w:val="center"/>
          </w:tcPr>
          <w:p w14:paraId="59D58915"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6FF8D15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37846B06"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6E0A8C6F"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25BA7490"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57ADBBE0" w14:textId="77777777" w:rsidTr="001954F9">
        <w:trPr>
          <w:trHeight w:val="20"/>
        </w:trPr>
        <w:tc>
          <w:tcPr>
            <w:tcW w:w="238" w:type="pct"/>
            <w:vAlign w:val="center"/>
          </w:tcPr>
          <w:p w14:paraId="63D54C27"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1023" w:type="pct"/>
            <w:vAlign w:val="center"/>
          </w:tcPr>
          <w:p w14:paraId="08D75534"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47EC67FC"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535DFBF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5797651B"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660E8FC1"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27F34DA1" w14:textId="77777777" w:rsidTr="001954F9">
        <w:trPr>
          <w:trHeight w:val="20"/>
        </w:trPr>
        <w:tc>
          <w:tcPr>
            <w:tcW w:w="238" w:type="pct"/>
            <w:vAlign w:val="center"/>
          </w:tcPr>
          <w:p w14:paraId="3F0D5545"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w:t>
            </w:r>
          </w:p>
        </w:tc>
        <w:tc>
          <w:tcPr>
            <w:tcW w:w="1023" w:type="pct"/>
            <w:vAlign w:val="center"/>
          </w:tcPr>
          <w:p w14:paraId="7D8D0A2F"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26CCB047"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1593495F"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4E72701E"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174407FE"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761A76C0" w14:textId="77777777" w:rsidTr="001954F9">
        <w:trPr>
          <w:trHeight w:val="20"/>
        </w:trPr>
        <w:tc>
          <w:tcPr>
            <w:tcW w:w="238" w:type="pct"/>
            <w:vAlign w:val="center"/>
          </w:tcPr>
          <w:p w14:paraId="3BF5CF5D"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880" w:type="pct"/>
            <w:gridSpan w:val="2"/>
            <w:vAlign w:val="center"/>
          </w:tcPr>
          <w:p w14:paraId="6020ED43"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Tổng cộng</w:t>
            </w:r>
          </w:p>
        </w:tc>
        <w:tc>
          <w:tcPr>
            <w:tcW w:w="912" w:type="pct"/>
            <w:vAlign w:val="center"/>
          </w:tcPr>
          <w:p w14:paraId="6A3B124E"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[09.1]</w:t>
            </w:r>
          </w:p>
        </w:tc>
        <w:tc>
          <w:tcPr>
            <w:tcW w:w="912" w:type="pct"/>
            <w:vAlign w:val="center"/>
          </w:tcPr>
          <w:p w14:paraId="773A3AE9"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[10.1]</w:t>
            </w:r>
          </w:p>
        </w:tc>
        <w:tc>
          <w:tcPr>
            <w:tcW w:w="1058" w:type="pct"/>
            <w:vAlign w:val="center"/>
          </w:tcPr>
          <w:p w14:paraId="0FF2F129"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[11.1]</w:t>
            </w:r>
          </w:p>
        </w:tc>
      </w:tr>
      <w:tr w:rsidR="001954F9" w:rsidRPr="00D7514B" w14:paraId="425EDD50" w14:textId="77777777" w:rsidTr="001954F9">
        <w:trPr>
          <w:trHeight w:val="20"/>
        </w:trPr>
        <w:tc>
          <w:tcPr>
            <w:tcW w:w="238" w:type="pct"/>
            <w:vAlign w:val="center"/>
          </w:tcPr>
          <w:p w14:paraId="704AA12D"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II</w:t>
            </w:r>
          </w:p>
        </w:tc>
        <w:tc>
          <w:tcPr>
            <w:tcW w:w="4762" w:type="pct"/>
            <w:gridSpan w:val="5"/>
            <w:vAlign w:val="center"/>
          </w:tcPr>
          <w:p w14:paraId="7A163E3F"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b/>
                <w:color w:val="000000"/>
                <w:sz w:val="20"/>
                <w:szCs w:val="20"/>
              </w:rPr>
              <w:t>Đối với hoạt động đại lý bảo hiểm</w:t>
            </w:r>
          </w:p>
        </w:tc>
      </w:tr>
      <w:tr w:rsidR="001954F9" w:rsidRPr="00D7514B" w14:paraId="727EEDE6" w14:textId="77777777" w:rsidTr="001954F9">
        <w:trPr>
          <w:trHeight w:val="20"/>
        </w:trPr>
        <w:tc>
          <w:tcPr>
            <w:tcW w:w="238" w:type="pct"/>
            <w:vAlign w:val="center"/>
          </w:tcPr>
          <w:p w14:paraId="4C5D2B97"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1023" w:type="pct"/>
            <w:vAlign w:val="center"/>
          </w:tcPr>
          <w:p w14:paraId="2D5E1E6B"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0EC1AB31"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36D132BF"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129488DB"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6752E743"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12F9F123" w14:textId="77777777" w:rsidTr="001954F9">
        <w:trPr>
          <w:trHeight w:val="20"/>
        </w:trPr>
        <w:tc>
          <w:tcPr>
            <w:tcW w:w="238" w:type="pct"/>
            <w:vAlign w:val="center"/>
          </w:tcPr>
          <w:p w14:paraId="0A79745D"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1023" w:type="pct"/>
            <w:vAlign w:val="center"/>
          </w:tcPr>
          <w:p w14:paraId="7071C529"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57A5AAA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098FE2B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6FF871F8"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293936D9"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47FCF55B" w14:textId="77777777" w:rsidTr="001954F9">
        <w:trPr>
          <w:trHeight w:val="20"/>
        </w:trPr>
        <w:tc>
          <w:tcPr>
            <w:tcW w:w="238" w:type="pct"/>
            <w:vAlign w:val="center"/>
          </w:tcPr>
          <w:p w14:paraId="19A47813"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w:t>
            </w:r>
          </w:p>
        </w:tc>
        <w:tc>
          <w:tcPr>
            <w:tcW w:w="1023" w:type="pct"/>
            <w:vAlign w:val="center"/>
          </w:tcPr>
          <w:p w14:paraId="559F38C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58514BBB"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41D33C4B"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5FBCF0A5"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6E68DD41"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58D78E5F" w14:textId="77777777" w:rsidTr="001954F9">
        <w:trPr>
          <w:trHeight w:val="20"/>
        </w:trPr>
        <w:tc>
          <w:tcPr>
            <w:tcW w:w="238" w:type="pct"/>
            <w:vAlign w:val="center"/>
          </w:tcPr>
          <w:p w14:paraId="4E5D8FE1"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880" w:type="pct"/>
            <w:gridSpan w:val="2"/>
            <w:vAlign w:val="center"/>
          </w:tcPr>
          <w:p w14:paraId="7665932F"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b/>
                <w:color w:val="000000"/>
                <w:sz w:val="20"/>
                <w:szCs w:val="20"/>
              </w:rPr>
              <w:t>Tổng cộng</w:t>
            </w:r>
          </w:p>
        </w:tc>
        <w:tc>
          <w:tcPr>
            <w:tcW w:w="912" w:type="pct"/>
            <w:vAlign w:val="center"/>
          </w:tcPr>
          <w:p w14:paraId="31CC7A38"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[09.2]</w:t>
            </w:r>
          </w:p>
        </w:tc>
        <w:tc>
          <w:tcPr>
            <w:tcW w:w="912" w:type="pct"/>
            <w:vAlign w:val="center"/>
          </w:tcPr>
          <w:p w14:paraId="0C7991D6"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[10.2]</w:t>
            </w:r>
          </w:p>
        </w:tc>
        <w:tc>
          <w:tcPr>
            <w:tcW w:w="1058" w:type="pct"/>
            <w:vAlign w:val="center"/>
          </w:tcPr>
          <w:p w14:paraId="2EDC69E7"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[11.2]</w:t>
            </w:r>
          </w:p>
        </w:tc>
      </w:tr>
      <w:tr w:rsidR="001954F9" w:rsidRPr="00D7514B" w14:paraId="5784B475" w14:textId="77777777" w:rsidTr="001954F9">
        <w:trPr>
          <w:trHeight w:val="20"/>
        </w:trPr>
        <w:tc>
          <w:tcPr>
            <w:tcW w:w="238" w:type="pct"/>
            <w:vAlign w:val="center"/>
          </w:tcPr>
          <w:p w14:paraId="607DA8FA"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III</w:t>
            </w:r>
          </w:p>
        </w:tc>
        <w:tc>
          <w:tcPr>
            <w:tcW w:w="4762" w:type="pct"/>
            <w:gridSpan w:val="5"/>
            <w:vAlign w:val="center"/>
          </w:tcPr>
          <w:p w14:paraId="4FC87030"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lang w:val="pt-BR"/>
              </w:rPr>
              <w:t xml:space="preserve">Đối với hoạt động trả phí tích lũy bảo hiểm nhân thọ, </w:t>
            </w:r>
            <w:r w:rsidRPr="00D7514B">
              <w:rPr>
                <w:rFonts w:ascii="Arial" w:hAnsi="Arial" w:cs="Arial"/>
                <w:b/>
                <w:color w:val="000000"/>
                <w:sz w:val="20"/>
                <w:szCs w:val="20"/>
              </w:rPr>
              <w:t>bảo hiểm không bắt buộc khác</w:t>
            </w:r>
          </w:p>
        </w:tc>
      </w:tr>
      <w:tr w:rsidR="001954F9" w:rsidRPr="00D7514B" w14:paraId="54D84B81" w14:textId="77777777" w:rsidTr="001954F9">
        <w:trPr>
          <w:trHeight w:val="20"/>
        </w:trPr>
        <w:tc>
          <w:tcPr>
            <w:tcW w:w="238" w:type="pct"/>
            <w:vAlign w:val="center"/>
          </w:tcPr>
          <w:p w14:paraId="190BD03C"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1023" w:type="pct"/>
            <w:vAlign w:val="center"/>
          </w:tcPr>
          <w:p w14:paraId="75405E91"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4178D989"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543E3628"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71B0911E"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1DBC1E04"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308EA521" w14:textId="77777777" w:rsidTr="001954F9">
        <w:trPr>
          <w:trHeight w:val="20"/>
        </w:trPr>
        <w:tc>
          <w:tcPr>
            <w:tcW w:w="238" w:type="pct"/>
            <w:vAlign w:val="center"/>
          </w:tcPr>
          <w:p w14:paraId="08D57BB8"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1023" w:type="pct"/>
            <w:vAlign w:val="center"/>
          </w:tcPr>
          <w:p w14:paraId="00F7EBE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4220ECC2"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0427960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7DB3A81D"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7045605C"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3CA65F0A" w14:textId="77777777" w:rsidTr="001954F9">
        <w:trPr>
          <w:trHeight w:val="20"/>
        </w:trPr>
        <w:tc>
          <w:tcPr>
            <w:tcW w:w="238" w:type="pct"/>
            <w:vAlign w:val="center"/>
          </w:tcPr>
          <w:p w14:paraId="6B61B8A1"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w:t>
            </w:r>
          </w:p>
        </w:tc>
        <w:tc>
          <w:tcPr>
            <w:tcW w:w="1023" w:type="pct"/>
            <w:vAlign w:val="center"/>
          </w:tcPr>
          <w:p w14:paraId="1EF4E9EF"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34BF299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24ABC021"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6BF67AE4"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69D572EA"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20C4B698" w14:textId="77777777" w:rsidTr="001954F9">
        <w:trPr>
          <w:trHeight w:val="20"/>
        </w:trPr>
        <w:tc>
          <w:tcPr>
            <w:tcW w:w="238" w:type="pct"/>
            <w:vAlign w:val="center"/>
          </w:tcPr>
          <w:p w14:paraId="5598C8E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880" w:type="pct"/>
            <w:gridSpan w:val="2"/>
            <w:vAlign w:val="center"/>
          </w:tcPr>
          <w:p w14:paraId="6160A162"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b/>
                <w:color w:val="000000"/>
                <w:sz w:val="20"/>
                <w:szCs w:val="20"/>
              </w:rPr>
              <w:t>Tổng cộng</w:t>
            </w:r>
          </w:p>
        </w:tc>
        <w:tc>
          <w:tcPr>
            <w:tcW w:w="912" w:type="pct"/>
            <w:vAlign w:val="center"/>
          </w:tcPr>
          <w:p w14:paraId="531C076A"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[09.3]</w:t>
            </w:r>
          </w:p>
        </w:tc>
        <w:tc>
          <w:tcPr>
            <w:tcW w:w="912" w:type="pct"/>
            <w:vAlign w:val="center"/>
          </w:tcPr>
          <w:p w14:paraId="75554D0A"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[10.3]</w:t>
            </w:r>
          </w:p>
        </w:tc>
        <w:tc>
          <w:tcPr>
            <w:tcW w:w="1058" w:type="pct"/>
            <w:vAlign w:val="center"/>
          </w:tcPr>
          <w:p w14:paraId="6479692C"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[11.3]</w:t>
            </w:r>
          </w:p>
        </w:tc>
      </w:tr>
      <w:tr w:rsidR="001954F9" w:rsidRPr="00D7514B" w14:paraId="3A26DBB2" w14:textId="77777777" w:rsidTr="001954F9">
        <w:trPr>
          <w:trHeight w:val="20"/>
        </w:trPr>
        <w:tc>
          <w:tcPr>
            <w:tcW w:w="238" w:type="pct"/>
            <w:vAlign w:val="center"/>
          </w:tcPr>
          <w:p w14:paraId="359DB77E"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IV</w:t>
            </w:r>
          </w:p>
        </w:tc>
        <w:tc>
          <w:tcPr>
            <w:tcW w:w="4762" w:type="pct"/>
            <w:gridSpan w:val="5"/>
            <w:vAlign w:val="center"/>
          </w:tcPr>
          <w:p w14:paraId="7E95212E" w14:textId="77777777" w:rsidR="0013623B" w:rsidRPr="00D7514B" w:rsidRDefault="0013623B" w:rsidP="0013623B">
            <w:pPr>
              <w:spacing w:before="40" w:after="40" w:line="240" w:lineRule="auto"/>
              <w:rPr>
                <w:rFonts w:ascii="Arial" w:hAnsi="Arial" w:cs="Arial"/>
                <w:color w:val="000000"/>
                <w:sz w:val="20"/>
                <w:szCs w:val="20"/>
              </w:rPr>
            </w:pPr>
            <w:r w:rsidRPr="00D7514B">
              <w:rPr>
                <w:rFonts w:ascii="Arial" w:hAnsi="Arial" w:cs="Arial"/>
                <w:b/>
                <w:color w:val="000000"/>
                <w:sz w:val="20"/>
                <w:szCs w:val="20"/>
              </w:rPr>
              <w:t>Đối với hoạt động bán hàng đa cấp</w:t>
            </w:r>
          </w:p>
        </w:tc>
      </w:tr>
      <w:tr w:rsidR="001954F9" w:rsidRPr="00D7514B" w14:paraId="21915D81" w14:textId="77777777" w:rsidTr="001954F9">
        <w:trPr>
          <w:trHeight w:val="20"/>
        </w:trPr>
        <w:tc>
          <w:tcPr>
            <w:tcW w:w="238" w:type="pct"/>
            <w:vAlign w:val="center"/>
          </w:tcPr>
          <w:p w14:paraId="7FC70A69"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1</w:t>
            </w:r>
          </w:p>
        </w:tc>
        <w:tc>
          <w:tcPr>
            <w:tcW w:w="1023" w:type="pct"/>
            <w:vAlign w:val="center"/>
          </w:tcPr>
          <w:p w14:paraId="11E75AAE"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738E747D"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3B17D0D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1BB41556"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66A34B6C"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4E628DDD" w14:textId="77777777" w:rsidTr="001954F9">
        <w:trPr>
          <w:trHeight w:val="20"/>
        </w:trPr>
        <w:tc>
          <w:tcPr>
            <w:tcW w:w="238" w:type="pct"/>
            <w:vAlign w:val="center"/>
          </w:tcPr>
          <w:p w14:paraId="60BCED96"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2</w:t>
            </w:r>
          </w:p>
        </w:tc>
        <w:tc>
          <w:tcPr>
            <w:tcW w:w="1023" w:type="pct"/>
            <w:vAlign w:val="center"/>
          </w:tcPr>
          <w:p w14:paraId="4AF37785"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793D15F6"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378066BE"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53F261E9"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14A30E26"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7D885113" w14:textId="77777777" w:rsidTr="001954F9">
        <w:trPr>
          <w:trHeight w:val="20"/>
        </w:trPr>
        <w:tc>
          <w:tcPr>
            <w:tcW w:w="238" w:type="pct"/>
            <w:vAlign w:val="center"/>
          </w:tcPr>
          <w:p w14:paraId="35E92AC2"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color w:val="000000"/>
                <w:sz w:val="20"/>
                <w:szCs w:val="20"/>
              </w:rPr>
              <w:t>…</w:t>
            </w:r>
          </w:p>
        </w:tc>
        <w:tc>
          <w:tcPr>
            <w:tcW w:w="1023" w:type="pct"/>
            <w:vAlign w:val="center"/>
          </w:tcPr>
          <w:p w14:paraId="4D1A154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857" w:type="pct"/>
            <w:vAlign w:val="center"/>
          </w:tcPr>
          <w:p w14:paraId="7CAF964A"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77258FFD"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912" w:type="pct"/>
            <w:vAlign w:val="center"/>
          </w:tcPr>
          <w:p w14:paraId="7711C788"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058" w:type="pct"/>
            <w:vAlign w:val="center"/>
          </w:tcPr>
          <w:p w14:paraId="00209888" w14:textId="77777777" w:rsidR="0013623B" w:rsidRPr="00D7514B" w:rsidRDefault="0013623B" w:rsidP="0013623B">
            <w:pPr>
              <w:spacing w:before="40" w:after="40" w:line="240" w:lineRule="auto"/>
              <w:jc w:val="center"/>
              <w:rPr>
                <w:rFonts w:ascii="Arial" w:hAnsi="Arial" w:cs="Arial"/>
                <w:color w:val="000000"/>
                <w:sz w:val="20"/>
                <w:szCs w:val="20"/>
              </w:rPr>
            </w:pPr>
          </w:p>
        </w:tc>
      </w:tr>
      <w:tr w:rsidR="001954F9" w:rsidRPr="00D7514B" w14:paraId="0CC553C8" w14:textId="77777777" w:rsidTr="001954F9">
        <w:trPr>
          <w:trHeight w:val="20"/>
        </w:trPr>
        <w:tc>
          <w:tcPr>
            <w:tcW w:w="238" w:type="pct"/>
            <w:vAlign w:val="center"/>
          </w:tcPr>
          <w:p w14:paraId="719B4488" w14:textId="77777777" w:rsidR="0013623B" w:rsidRPr="00D7514B" w:rsidRDefault="0013623B" w:rsidP="0013623B">
            <w:pPr>
              <w:spacing w:before="40" w:after="40" w:line="240" w:lineRule="auto"/>
              <w:jc w:val="center"/>
              <w:rPr>
                <w:rFonts w:ascii="Arial" w:hAnsi="Arial" w:cs="Arial"/>
                <w:color w:val="000000"/>
                <w:sz w:val="20"/>
                <w:szCs w:val="20"/>
              </w:rPr>
            </w:pPr>
          </w:p>
        </w:tc>
        <w:tc>
          <w:tcPr>
            <w:tcW w:w="1880" w:type="pct"/>
            <w:gridSpan w:val="2"/>
            <w:vAlign w:val="center"/>
          </w:tcPr>
          <w:p w14:paraId="6CA0FC95" w14:textId="77777777" w:rsidR="0013623B" w:rsidRPr="00D7514B" w:rsidRDefault="0013623B" w:rsidP="0013623B">
            <w:pPr>
              <w:spacing w:before="40" w:after="40" w:line="240" w:lineRule="auto"/>
              <w:jc w:val="center"/>
              <w:rPr>
                <w:rFonts w:ascii="Arial" w:hAnsi="Arial" w:cs="Arial"/>
                <w:color w:val="000000"/>
                <w:sz w:val="20"/>
                <w:szCs w:val="20"/>
              </w:rPr>
            </w:pPr>
            <w:r w:rsidRPr="00D7514B">
              <w:rPr>
                <w:rFonts w:ascii="Arial" w:hAnsi="Arial" w:cs="Arial"/>
                <w:b/>
                <w:color w:val="000000"/>
                <w:sz w:val="20"/>
                <w:szCs w:val="20"/>
              </w:rPr>
              <w:t>Tổng cộng</w:t>
            </w:r>
          </w:p>
        </w:tc>
        <w:tc>
          <w:tcPr>
            <w:tcW w:w="912" w:type="pct"/>
            <w:vAlign w:val="center"/>
          </w:tcPr>
          <w:p w14:paraId="7706BE9C"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[09.4]</w:t>
            </w:r>
          </w:p>
        </w:tc>
        <w:tc>
          <w:tcPr>
            <w:tcW w:w="912" w:type="pct"/>
            <w:vAlign w:val="center"/>
          </w:tcPr>
          <w:p w14:paraId="58CB68D2"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[10.4]</w:t>
            </w:r>
          </w:p>
        </w:tc>
        <w:tc>
          <w:tcPr>
            <w:tcW w:w="1058" w:type="pct"/>
            <w:vAlign w:val="center"/>
          </w:tcPr>
          <w:p w14:paraId="0E812DC3"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[11.4]</w:t>
            </w:r>
          </w:p>
        </w:tc>
      </w:tr>
      <w:tr w:rsidR="001954F9" w:rsidRPr="00D7514B" w14:paraId="7B68E4DA" w14:textId="77777777" w:rsidTr="001954F9">
        <w:trPr>
          <w:trHeight w:val="20"/>
        </w:trPr>
        <w:tc>
          <w:tcPr>
            <w:tcW w:w="238" w:type="pct"/>
            <w:vAlign w:val="center"/>
          </w:tcPr>
          <w:p w14:paraId="092BCD24"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V</w:t>
            </w:r>
          </w:p>
        </w:tc>
        <w:tc>
          <w:tcPr>
            <w:tcW w:w="1880" w:type="pct"/>
            <w:gridSpan w:val="2"/>
            <w:vAlign w:val="center"/>
          </w:tcPr>
          <w:p w14:paraId="70699B5E" w14:textId="77777777" w:rsidR="0013623B" w:rsidRPr="00D7514B" w:rsidRDefault="0013623B" w:rsidP="0013623B">
            <w:pPr>
              <w:spacing w:before="40" w:after="40" w:line="240" w:lineRule="auto"/>
              <w:jc w:val="center"/>
              <w:rPr>
                <w:rFonts w:ascii="Arial" w:hAnsi="Arial" w:cs="Arial"/>
                <w:b/>
                <w:color w:val="000000"/>
                <w:sz w:val="20"/>
                <w:szCs w:val="20"/>
              </w:rPr>
            </w:pPr>
            <w:r w:rsidRPr="00D7514B">
              <w:rPr>
                <w:rFonts w:ascii="Arial" w:hAnsi="Arial" w:cs="Arial"/>
                <w:b/>
                <w:color w:val="000000"/>
                <w:sz w:val="20"/>
                <w:szCs w:val="20"/>
              </w:rPr>
              <w:t>TỔNG CỘNG</w:t>
            </w:r>
          </w:p>
        </w:tc>
        <w:tc>
          <w:tcPr>
            <w:tcW w:w="912" w:type="pct"/>
            <w:vAlign w:val="center"/>
          </w:tcPr>
          <w:p w14:paraId="1E7A5552"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[12]</w:t>
            </w:r>
          </w:p>
        </w:tc>
        <w:tc>
          <w:tcPr>
            <w:tcW w:w="912" w:type="pct"/>
            <w:vAlign w:val="center"/>
          </w:tcPr>
          <w:p w14:paraId="5627DB1E"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[13]</w:t>
            </w:r>
          </w:p>
        </w:tc>
        <w:tc>
          <w:tcPr>
            <w:tcW w:w="1058" w:type="pct"/>
            <w:vAlign w:val="center"/>
          </w:tcPr>
          <w:p w14:paraId="520DEDCE" w14:textId="77777777" w:rsidR="0013623B" w:rsidRPr="00D7514B" w:rsidRDefault="0013623B" w:rsidP="0013623B">
            <w:pPr>
              <w:spacing w:before="40" w:after="40" w:line="240" w:lineRule="auto"/>
              <w:rPr>
                <w:rFonts w:ascii="Arial" w:hAnsi="Arial" w:cs="Arial"/>
                <w:b/>
                <w:color w:val="000000"/>
                <w:sz w:val="20"/>
                <w:szCs w:val="20"/>
              </w:rPr>
            </w:pPr>
            <w:r w:rsidRPr="00D7514B">
              <w:rPr>
                <w:rFonts w:ascii="Arial" w:hAnsi="Arial" w:cs="Arial"/>
                <w:b/>
                <w:color w:val="000000"/>
                <w:sz w:val="20"/>
                <w:szCs w:val="20"/>
              </w:rPr>
              <w:t>[14]</w:t>
            </w:r>
          </w:p>
        </w:tc>
      </w:tr>
    </w:tbl>
    <w:p w14:paraId="02208A6B" w14:textId="77777777" w:rsidR="0013623B" w:rsidRPr="00D7514B" w:rsidRDefault="0013623B" w:rsidP="00AD2CFB">
      <w:pPr>
        <w:adjustRightInd w:val="0"/>
        <w:snapToGrid w:val="0"/>
        <w:spacing w:after="0" w:line="240" w:lineRule="auto"/>
        <w:ind w:firstLine="720"/>
        <w:jc w:val="both"/>
        <w:rPr>
          <w:rFonts w:ascii="Arial" w:hAnsi="Arial" w:cs="Arial"/>
          <w:i/>
          <w:color w:val="000000"/>
          <w:sz w:val="20"/>
          <w:szCs w:val="20"/>
        </w:rPr>
      </w:pPr>
      <w:r w:rsidRPr="00D7514B">
        <w:rPr>
          <w:rFonts w:ascii="Arial" w:hAnsi="Arial" w:cs="Arial"/>
          <w:color w:val="000000"/>
          <w:sz w:val="20"/>
          <w:szCs w:val="20"/>
        </w:rPr>
        <w:t>Tôi cam đoan những nội dung kê khai trên là đúng và chịu trách nhiệm trước pháp luật về những nội dung đã khai./.</w:t>
      </w:r>
      <w:r w:rsidRPr="00D7514B">
        <w:rPr>
          <w:rFonts w:ascii="Arial" w:hAnsi="Arial" w:cs="Arial"/>
          <w:i/>
          <w:color w:val="000000"/>
          <w:sz w:val="20"/>
          <w:szCs w:val="20"/>
        </w:rPr>
        <w:t xml:space="preserve"> </w:t>
      </w:r>
    </w:p>
    <w:p w14:paraId="356ACADE" w14:textId="77777777" w:rsidR="0013623B" w:rsidRPr="00D7514B" w:rsidRDefault="0013623B" w:rsidP="0013623B">
      <w:pPr>
        <w:spacing w:after="0" w:line="240" w:lineRule="auto"/>
        <w:rPr>
          <w:rFonts w:ascii="Arial" w:hAnsi="Arial" w:cs="Arial"/>
          <w:i/>
          <w:color w:val="000000"/>
          <w:sz w:val="20"/>
          <w:szCs w:val="20"/>
        </w:rPr>
      </w:pPr>
    </w:p>
    <w:tbl>
      <w:tblPr>
        <w:tblW w:w="5000" w:type="pct"/>
        <w:tblLook w:val="04A0" w:firstRow="1" w:lastRow="0" w:firstColumn="1" w:lastColumn="0" w:noHBand="0" w:noVBand="1"/>
      </w:tblPr>
      <w:tblGrid>
        <w:gridCol w:w="6061"/>
        <w:gridCol w:w="7897"/>
      </w:tblGrid>
      <w:tr w:rsidR="001954F9" w:rsidRPr="00D7514B" w14:paraId="78451EEA" w14:textId="77777777" w:rsidTr="00D7514B">
        <w:tc>
          <w:tcPr>
            <w:tcW w:w="2171" w:type="pct"/>
          </w:tcPr>
          <w:p w14:paraId="5CF56FA1" w14:textId="77777777" w:rsidR="0013623B" w:rsidRPr="00D7514B" w:rsidRDefault="0013623B" w:rsidP="00D7514B">
            <w:pPr>
              <w:spacing w:after="0" w:line="240" w:lineRule="auto"/>
              <w:rPr>
                <w:rFonts w:ascii="Arial" w:hAnsi="Arial" w:cs="Arial"/>
                <w:i/>
                <w:color w:val="000000"/>
                <w:sz w:val="20"/>
                <w:szCs w:val="20"/>
              </w:rPr>
            </w:pPr>
            <w:r w:rsidRPr="00D7514B">
              <w:rPr>
                <w:rFonts w:ascii="Arial" w:hAnsi="Arial" w:cs="Arial"/>
                <w:b/>
                <w:color w:val="000000"/>
                <w:sz w:val="20"/>
                <w:szCs w:val="20"/>
                <w:lang w:val="vi-VN"/>
              </w:rPr>
              <w:t>NHÂN VIÊN ĐẠI LÝ THUẾ</w:t>
            </w:r>
            <w:r w:rsidR="00AD2CFB" w:rsidRPr="00D7514B">
              <w:rPr>
                <w:rFonts w:ascii="Arial" w:hAnsi="Arial" w:cs="Arial"/>
                <w:b/>
                <w:color w:val="000000"/>
                <w:sz w:val="20"/>
                <w:szCs w:val="20"/>
                <w:lang w:val="vi-VN"/>
              </w:rPr>
              <w:br/>
            </w:r>
            <w:r w:rsidRPr="00D7514B">
              <w:rPr>
                <w:rFonts w:ascii="Arial" w:hAnsi="Arial" w:cs="Arial"/>
                <w:color w:val="000000"/>
                <w:sz w:val="20"/>
                <w:szCs w:val="20"/>
                <w:lang w:val="vi-VN"/>
              </w:rPr>
              <w:t>Họ và tên: …………………</w:t>
            </w:r>
            <w:r w:rsidRPr="00D7514B">
              <w:rPr>
                <w:rFonts w:ascii="Arial" w:hAnsi="Arial" w:cs="Arial"/>
                <w:color w:val="000000"/>
                <w:sz w:val="20"/>
                <w:szCs w:val="20"/>
              </w:rPr>
              <w:t>...</w:t>
            </w:r>
            <w:r w:rsidR="00AD2CFB" w:rsidRPr="00D7514B">
              <w:rPr>
                <w:rFonts w:ascii="Arial" w:hAnsi="Arial" w:cs="Arial"/>
                <w:color w:val="000000"/>
                <w:sz w:val="20"/>
                <w:szCs w:val="20"/>
              </w:rPr>
              <w:br/>
            </w:r>
            <w:r w:rsidRPr="00D7514B">
              <w:rPr>
                <w:rFonts w:ascii="Arial" w:hAnsi="Arial" w:cs="Arial"/>
                <w:color w:val="000000"/>
                <w:sz w:val="20"/>
                <w:szCs w:val="20"/>
                <w:lang w:val="vi-VN"/>
              </w:rPr>
              <w:t>Chứng chỉ hành nghề số:........</w:t>
            </w:r>
          </w:p>
        </w:tc>
        <w:tc>
          <w:tcPr>
            <w:tcW w:w="2829" w:type="pct"/>
          </w:tcPr>
          <w:p w14:paraId="4EC8612F" w14:textId="77777777" w:rsidR="0013623B" w:rsidRPr="00D7514B" w:rsidRDefault="0013623B" w:rsidP="00D7514B">
            <w:pPr>
              <w:spacing w:after="0" w:line="240" w:lineRule="auto"/>
              <w:jc w:val="center"/>
              <w:rPr>
                <w:rFonts w:ascii="Arial" w:hAnsi="Arial" w:cs="Arial"/>
                <w:i/>
                <w:color w:val="000000"/>
                <w:sz w:val="20"/>
                <w:szCs w:val="20"/>
              </w:rPr>
            </w:pPr>
            <w:r w:rsidRPr="00D7514B">
              <w:rPr>
                <w:rFonts w:ascii="Arial" w:hAnsi="Arial" w:cs="Arial"/>
                <w:i/>
                <w:color w:val="000000"/>
                <w:sz w:val="20"/>
                <w:szCs w:val="20"/>
              </w:rPr>
              <w:t>...............,ngày……..tháng…….năm……….</w:t>
            </w:r>
            <w:r w:rsidR="00AD2CFB" w:rsidRPr="00D7514B">
              <w:rPr>
                <w:rFonts w:ascii="Arial" w:hAnsi="Arial" w:cs="Arial"/>
                <w:i/>
                <w:color w:val="000000"/>
                <w:sz w:val="20"/>
                <w:szCs w:val="20"/>
              </w:rPr>
              <w:br/>
            </w:r>
            <w:r w:rsidRPr="00D7514B">
              <w:rPr>
                <w:rFonts w:ascii="Arial" w:hAnsi="Arial" w:cs="Arial"/>
                <w:b/>
                <w:bCs/>
                <w:color w:val="000000"/>
                <w:sz w:val="20"/>
                <w:szCs w:val="20"/>
                <w:lang w:val="vi-VN"/>
              </w:rPr>
              <w:t xml:space="preserve">NGƯỜI NỘP THUẾ hoặc </w:t>
            </w:r>
            <w:r w:rsidR="00AD2CFB" w:rsidRPr="00D7514B">
              <w:rPr>
                <w:rFonts w:ascii="Arial" w:hAnsi="Arial" w:cs="Arial"/>
                <w:b/>
                <w:bCs/>
                <w:color w:val="000000"/>
                <w:sz w:val="20"/>
                <w:szCs w:val="20"/>
                <w:lang w:val="vi-VN"/>
              </w:rPr>
              <w:br/>
            </w:r>
            <w:r w:rsidRPr="00D7514B">
              <w:rPr>
                <w:rFonts w:ascii="Arial" w:hAnsi="Arial" w:cs="Arial"/>
                <w:b/>
                <w:bCs/>
                <w:color w:val="000000"/>
                <w:sz w:val="20"/>
                <w:szCs w:val="20"/>
                <w:lang w:val="vi-VN"/>
              </w:rPr>
              <w:t>ĐẠI DIỆN HỢP PHÁP CỦA NGƯỜI NỘP THUẾ</w:t>
            </w:r>
            <w:r w:rsidR="00AD2CFB" w:rsidRPr="00D7514B">
              <w:rPr>
                <w:rFonts w:ascii="Arial" w:hAnsi="Arial" w:cs="Arial"/>
                <w:b/>
                <w:bCs/>
                <w:color w:val="000000"/>
                <w:sz w:val="20"/>
                <w:szCs w:val="20"/>
              </w:rPr>
              <w:br/>
            </w:r>
            <w:r w:rsidRPr="00D7514B">
              <w:rPr>
                <w:rFonts w:ascii="Arial" w:hAnsi="Arial" w:cs="Arial"/>
                <w:i/>
                <w:color w:val="000000"/>
                <w:sz w:val="20"/>
                <w:szCs w:val="20"/>
              </w:rPr>
              <w:t>(Chữ k</w:t>
            </w:r>
            <w:r w:rsidRPr="00D7514B">
              <w:rPr>
                <w:rFonts w:ascii="Arial" w:hAnsi="Arial" w:cs="Arial"/>
                <w:i/>
                <w:color w:val="000000"/>
                <w:sz w:val="20"/>
                <w:szCs w:val="20"/>
                <w:lang w:val="vi-VN"/>
              </w:rPr>
              <w:t>ý, ghi rõ họ tên; chức vụ và đóng dấu (nếu có)</w:t>
            </w:r>
            <w:r w:rsidRPr="00D7514B">
              <w:rPr>
                <w:rFonts w:ascii="Arial" w:hAnsi="Arial" w:cs="Arial"/>
                <w:i/>
                <w:color w:val="000000"/>
                <w:sz w:val="20"/>
                <w:szCs w:val="20"/>
              </w:rPr>
              <w:t>/ Ký điện tử)</w:t>
            </w:r>
          </w:p>
        </w:tc>
      </w:tr>
    </w:tbl>
    <w:p w14:paraId="0EBFE4DB" w14:textId="77777777" w:rsidR="0013623B" w:rsidRPr="00D7514B" w:rsidRDefault="0013623B" w:rsidP="0013623B">
      <w:pPr>
        <w:spacing w:after="0" w:line="240" w:lineRule="auto"/>
        <w:rPr>
          <w:rFonts w:ascii="Arial" w:hAnsi="Arial" w:cs="Arial"/>
          <w:i/>
          <w:color w:val="000000"/>
          <w:sz w:val="20"/>
          <w:szCs w:val="20"/>
        </w:rPr>
      </w:pPr>
    </w:p>
    <w:p w14:paraId="72BB641F" w14:textId="77777777" w:rsidR="00AD2CFB" w:rsidRPr="00D7514B" w:rsidRDefault="00AD2CFB" w:rsidP="00AD2CFB">
      <w:pPr>
        <w:adjustRightInd w:val="0"/>
        <w:snapToGrid w:val="0"/>
        <w:spacing w:after="120" w:line="240" w:lineRule="auto"/>
        <w:ind w:firstLine="720"/>
        <w:jc w:val="both"/>
        <w:rPr>
          <w:rFonts w:ascii="Arial" w:hAnsi="Arial" w:cs="Arial"/>
          <w:iCs/>
          <w:color w:val="000000"/>
          <w:sz w:val="20"/>
          <w:szCs w:val="20"/>
          <w:vertAlign w:val="superscript"/>
        </w:rPr>
      </w:pPr>
      <w:r w:rsidRPr="00D7514B">
        <w:rPr>
          <w:rFonts w:ascii="Arial" w:hAnsi="Arial" w:cs="Arial"/>
          <w:iCs/>
          <w:color w:val="000000"/>
          <w:sz w:val="20"/>
          <w:szCs w:val="20"/>
          <w:vertAlign w:val="superscript"/>
        </w:rPr>
        <w:t>__________________</w:t>
      </w:r>
    </w:p>
    <w:p w14:paraId="19FCECCE" w14:textId="77777777" w:rsidR="00AD2CFB" w:rsidRPr="00D7514B" w:rsidRDefault="00AD2CFB" w:rsidP="00AD2CFB">
      <w:pPr>
        <w:adjustRightInd w:val="0"/>
        <w:snapToGrid w:val="0"/>
        <w:spacing w:after="120" w:line="240" w:lineRule="auto"/>
        <w:ind w:firstLine="720"/>
        <w:jc w:val="both"/>
        <w:rPr>
          <w:rFonts w:ascii="Arial" w:hAnsi="Arial" w:cs="Arial"/>
          <w:b/>
          <w:bCs/>
          <w:i/>
          <w:color w:val="000000"/>
          <w:sz w:val="20"/>
          <w:szCs w:val="20"/>
        </w:rPr>
      </w:pPr>
      <w:r w:rsidRPr="00D7514B">
        <w:rPr>
          <w:rFonts w:ascii="Arial" w:hAnsi="Arial" w:cs="Arial"/>
          <w:b/>
          <w:bCs/>
          <w:i/>
          <w:color w:val="000000"/>
          <w:sz w:val="20"/>
          <w:szCs w:val="20"/>
        </w:rPr>
        <w:t>Ghi chú:</w:t>
      </w:r>
    </w:p>
    <w:p w14:paraId="171551E9" w14:textId="77777777" w:rsidR="00AD2CFB" w:rsidRPr="00D7514B" w:rsidRDefault="00AD2CFB" w:rsidP="00AD2CFB">
      <w:pPr>
        <w:adjustRightInd w:val="0"/>
        <w:snapToGrid w:val="0"/>
        <w:spacing w:after="120" w:line="240" w:lineRule="auto"/>
        <w:ind w:firstLine="720"/>
        <w:jc w:val="both"/>
        <w:rPr>
          <w:rFonts w:ascii="Arial" w:hAnsi="Arial" w:cs="Arial"/>
          <w:i/>
          <w:color w:val="000000"/>
          <w:sz w:val="20"/>
          <w:szCs w:val="20"/>
        </w:rPr>
      </w:pPr>
      <w:r w:rsidRPr="00D7514B">
        <w:rPr>
          <w:rFonts w:ascii="Arial" w:hAnsi="Arial" w:cs="Arial"/>
          <w:i/>
          <w:color w:val="000000"/>
          <w:sz w:val="20"/>
          <w:szCs w:val="20"/>
        </w:rPr>
        <w:t>Doanh nghiệp xổ số, bảo hiểm, bán hàng đa cấp kê khai toàn bộ cả nhân có phát sinh doanh thu trong năm tính thuế, không phân biệt có phát sinh khấu trừ thuế hay không phát sinh khấu trừ thuế.</w:t>
      </w:r>
    </w:p>
    <w:p w14:paraId="27F41E87" w14:textId="77777777" w:rsidR="0013623B" w:rsidRPr="00D7514B" w:rsidRDefault="00AD2CFB" w:rsidP="00AD2CFB">
      <w:pPr>
        <w:spacing w:after="0" w:line="240" w:lineRule="auto"/>
        <w:rPr>
          <w:rFonts w:ascii="Arial" w:hAnsi="Arial" w:cs="Arial"/>
          <w:i/>
          <w:color w:val="000000"/>
          <w:sz w:val="20"/>
          <w:szCs w:val="20"/>
        </w:rPr>
      </w:pPr>
      <w:r w:rsidRPr="00D7514B">
        <w:rPr>
          <w:rFonts w:ascii="Arial" w:hAnsi="Arial" w:cs="Arial"/>
          <w:i/>
          <w:color w:val="000000"/>
          <w:sz w:val="20"/>
          <w:szCs w:val="20"/>
        </w:rPr>
        <w:t xml:space="preserve">            </w:t>
      </w:r>
    </w:p>
    <w:p w14:paraId="5B43F470" w14:textId="77777777" w:rsidR="0013623B" w:rsidRPr="00D7514B" w:rsidRDefault="0013623B" w:rsidP="0013623B">
      <w:pPr>
        <w:spacing w:after="0" w:line="240" w:lineRule="auto"/>
        <w:rPr>
          <w:rFonts w:ascii="Arial" w:hAnsi="Arial" w:cs="Arial"/>
          <w:color w:val="000000"/>
          <w:sz w:val="20"/>
          <w:szCs w:val="20"/>
        </w:rPr>
      </w:pPr>
    </w:p>
    <w:p w14:paraId="59054CE5" w14:textId="77777777" w:rsidR="00CB4D4D" w:rsidRPr="00D7514B" w:rsidRDefault="00CB4D4D" w:rsidP="0013623B">
      <w:pPr>
        <w:spacing w:after="0" w:line="240" w:lineRule="auto"/>
        <w:rPr>
          <w:rFonts w:ascii="Arial" w:hAnsi="Arial" w:cs="Arial"/>
          <w:color w:val="000000"/>
          <w:sz w:val="20"/>
          <w:szCs w:val="20"/>
        </w:rPr>
      </w:pPr>
    </w:p>
    <w:sectPr w:rsidR="00CB4D4D" w:rsidRPr="00D7514B" w:rsidSect="0013623B">
      <w:headerReference w:type="default" r:id="rId6"/>
      <w:pgSz w:w="16838" w:h="11906" w:orient="landscape"/>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7D02" w14:textId="77777777" w:rsidR="0014501B" w:rsidRDefault="0014501B" w:rsidP="0013623B">
      <w:pPr>
        <w:spacing w:after="0" w:line="240" w:lineRule="auto"/>
      </w:pPr>
      <w:r>
        <w:separator/>
      </w:r>
    </w:p>
  </w:endnote>
  <w:endnote w:type="continuationSeparator" w:id="0">
    <w:p w14:paraId="598E9A6A" w14:textId="77777777" w:rsidR="0014501B" w:rsidRDefault="0014501B" w:rsidP="0013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A11C" w14:textId="77777777" w:rsidR="0014501B" w:rsidRDefault="0014501B" w:rsidP="0013623B">
      <w:pPr>
        <w:spacing w:after="0" w:line="240" w:lineRule="auto"/>
      </w:pPr>
      <w:r>
        <w:separator/>
      </w:r>
    </w:p>
  </w:footnote>
  <w:footnote w:type="continuationSeparator" w:id="0">
    <w:p w14:paraId="595E05D4" w14:textId="77777777" w:rsidR="0014501B" w:rsidRDefault="0014501B" w:rsidP="00136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AAE2" w14:textId="77777777" w:rsidR="0013623B" w:rsidRDefault="0013623B" w:rsidP="0013623B">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54"/>
    <w:rsid w:val="0013623B"/>
    <w:rsid w:val="0014501B"/>
    <w:rsid w:val="001954F9"/>
    <w:rsid w:val="001A6F1F"/>
    <w:rsid w:val="001C1019"/>
    <w:rsid w:val="002430A6"/>
    <w:rsid w:val="003577BA"/>
    <w:rsid w:val="003678E3"/>
    <w:rsid w:val="003D1B39"/>
    <w:rsid w:val="003D594F"/>
    <w:rsid w:val="003F24F2"/>
    <w:rsid w:val="004A46AB"/>
    <w:rsid w:val="0054323A"/>
    <w:rsid w:val="00613B8F"/>
    <w:rsid w:val="006D6B96"/>
    <w:rsid w:val="00717C54"/>
    <w:rsid w:val="00787A12"/>
    <w:rsid w:val="007D0008"/>
    <w:rsid w:val="008238F8"/>
    <w:rsid w:val="008B4AB6"/>
    <w:rsid w:val="00917CD5"/>
    <w:rsid w:val="0095543E"/>
    <w:rsid w:val="0099413C"/>
    <w:rsid w:val="00A3495A"/>
    <w:rsid w:val="00A41CB7"/>
    <w:rsid w:val="00A558A6"/>
    <w:rsid w:val="00AD2CFB"/>
    <w:rsid w:val="00B82B91"/>
    <w:rsid w:val="00BA4593"/>
    <w:rsid w:val="00C42C24"/>
    <w:rsid w:val="00CB4D4D"/>
    <w:rsid w:val="00D7514B"/>
    <w:rsid w:val="00DA549B"/>
    <w:rsid w:val="00DB32BF"/>
    <w:rsid w:val="00E223F6"/>
    <w:rsid w:val="00E96F04"/>
    <w:rsid w:val="00FB3D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C830"/>
  <w15:chartTrackingRefBased/>
  <w15:docId w15:val="{90104C12-629B-405D-88DA-D3840339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23B"/>
    <w:pPr>
      <w:tabs>
        <w:tab w:val="center" w:pos="4680"/>
        <w:tab w:val="right" w:pos="9360"/>
      </w:tabs>
    </w:pPr>
  </w:style>
  <w:style w:type="character" w:customStyle="1" w:styleId="HeaderChar">
    <w:name w:val="Header Char"/>
    <w:link w:val="Header"/>
    <w:uiPriority w:val="99"/>
    <w:rsid w:val="0013623B"/>
    <w:rPr>
      <w:sz w:val="22"/>
      <w:szCs w:val="22"/>
    </w:rPr>
  </w:style>
  <w:style w:type="paragraph" w:styleId="Footer">
    <w:name w:val="footer"/>
    <w:basedOn w:val="Normal"/>
    <w:link w:val="FooterChar"/>
    <w:uiPriority w:val="99"/>
    <w:unhideWhenUsed/>
    <w:rsid w:val="0013623B"/>
    <w:pPr>
      <w:tabs>
        <w:tab w:val="center" w:pos="4680"/>
        <w:tab w:val="right" w:pos="9360"/>
      </w:tabs>
    </w:pPr>
  </w:style>
  <w:style w:type="character" w:customStyle="1" w:styleId="FooterChar">
    <w:name w:val="Footer Char"/>
    <w:link w:val="Footer"/>
    <w:uiPriority w:val="99"/>
    <w:rsid w:val="001362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Windows User</cp:lastModifiedBy>
  <cp:revision>2</cp:revision>
  <dcterms:created xsi:type="dcterms:W3CDTF">2026-03-09T01:28:00Z</dcterms:created>
  <dcterms:modified xsi:type="dcterms:W3CDTF">2026-03-09T01:28:00Z</dcterms:modified>
</cp:coreProperties>
</file>